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2E" w:rsidRPr="0044352D" w:rsidRDefault="00D54F2E" w:rsidP="008A6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9D2" w:rsidRPr="0044352D" w:rsidRDefault="00BE4126" w:rsidP="008A6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52D">
        <w:rPr>
          <w:rFonts w:ascii="Times New Roman" w:hAnsi="Times New Roman" w:cs="Times New Roman"/>
          <w:b/>
          <w:i/>
          <w:sz w:val="28"/>
          <w:szCs w:val="28"/>
        </w:rPr>
        <w:t>Блистательный Петербург</w:t>
      </w:r>
    </w:p>
    <w:p w:rsidR="004429D2" w:rsidRPr="0044352D" w:rsidRDefault="004429D2" w:rsidP="008A6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4F2E" w:rsidRPr="0044352D" w:rsidRDefault="004429D2" w:rsidP="000C13D6">
      <w:pPr>
        <w:spacing w:after="0" w:line="240" w:lineRule="auto"/>
        <w:jc w:val="both"/>
        <w:rPr>
          <w:b/>
          <w:i/>
        </w:rPr>
      </w:pPr>
      <w:bookmarkStart w:id="0" w:name="OLE_LINK34"/>
      <w:bookmarkStart w:id="1" w:name="OLE_LINK35"/>
      <w:bookmarkStart w:id="2" w:name="OLE_LINK36"/>
      <w:bookmarkStart w:id="3" w:name="OLE_LINK84"/>
      <w:bookmarkStart w:id="4" w:name="OLE_LINK85"/>
      <w:bookmarkStart w:id="5" w:name="OLE_LINK86"/>
      <w:r w:rsidRPr="0044352D">
        <w:rPr>
          <w:b/>
          <w:i/>
        </w:rPr>
        <w:t>1 ДЕНЬ</w:t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i/>
        </w:rPr>
        <w:cr/>
        <w:t xml:space="preserve">Прибытие в гостиницу самостоятельно. </w:t>
      </w:r>
      <w:r w:rsidRPr="0044352D">
        <w:rPr>
          <w:i/>
        </w:rPr>
        <w:cr/>
      </w:r>
      <w:r w:rsidRPr="0044352D">
        <w:rPr>
          <w:b/>
          <w:i/>
        </w:rPr>
        <w:t>Трансфер (аэропорт/вокзал – гостиница) бронируется заранее за дополнительную оплату.</w:t>
      </w:r>
      <w:r w:rsidRPr="0044352D">
        <w:rPr>
          <w:b/>
          <w:i/>
        </w:rPr>
        <w:cr/>
      </w:r>
      <w:r w:rsidRPr="0044352D">
        <w:rPr>
          <w:b/>
          <w:i/>
        </w:rPr>
        <w:cr/>
        <w:t>14.00</w:t>
      </w:r>
      <w:r w:rsidRPr="0044352D">
        <w:rPr>
          <w:i/>
        </w:rPr>
        <w:t xml:space="preserve"> Встреча с гидом </w:t>
      </w:r>
      <w:r w:rsidR="0011075E" w:rsidRPr="0044352D">
        <w:rPr>
          <w:i/>
        </w:rPr>
        <w:t xml:space="preserve"> «</w:t>
      </w:r>
      <w:r w:rsidRPr="0044352D">
        <w:rPr>
          <w:i/>
        </w:rPr>
        <w:t>Лена-тур»</w:t>
      </w:r>
      <w:bookmarkStart w:id="6" w:name="OLE_LINK111"/>
      <w:bookmarkStart w:id="7" w:name="OLE_LINK112"/>
      <w:bookmarkStart w:id="8" w:name="OLE_LINK113"/>
      <w:r w:rsidRPr="0044352D">
        <w:rPr>
          <w:i/>
        </w:rPr>
        <w:t xml:space="preserve"> в холле гостиницы.</w:t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Автобусная обзорная экскурсия</w:t>
      </w:r>
      <w:r w:rsidRPr="0044352D">
        <w:rPr>
          <w:i/>
        </w:rPr>
        <w:t xml:space="preserve">,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красивейшими  набережными </w:t>
      </w:r>
      <w:r w:rsidR="00E81EA1" w:rsidRPr="0044352D">
        <w:rPr>
          <w:i/>
        </w:rPr>
        <w:t>С</w:t>
      </w:r>
      <w:r w:rsidRPr="0044352D">
        <w:rPr>
          <w:i/>
        </w:rPr>
        <w:t>анкт – Петербурга.</w:t>
      </w:r>
    </w:p>
    <w:bookmarkEnd w:id="6"/>
    <w:bookmarkEnd w:id="7"/>
    <w:bookmarkEnd w:id="8"/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Обед.</w:t>
      </w:r>
      <w:r w:rsidRPr="0044352D">
        <w:rPr>
          <w:i/>
        </w:rPr>
        <w:t xml:space="preserve"> </w:t>
      </w:r>
      <w:bookmarkStart w:id="9" w:name="OLE_LINK31"/>
      <w:bookmarkStart w:id="10" w:name="OLE_LINK32"/>
      <w:bookmarkStart w:id="11" w:name="OLE_LINK33"/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 xml:space="preserve">Окончание экскурсии в центре города. </w:t>
      </w:r>
      <w:r w:rsidRPr="0044352D">
        <w:rPr>
          <w:b/>
          <w:i/>
        </w:rPr>
        <w:cr/>
      </w:r>
      <w:bookmarkEnd w:id="0"/>
      <w:bookmarkEnd w:id="1"/>
      <w:bookmarkEnd w:id="2"/>
      <w:bookmarkEnd w:id="9"/>
      <w:bookmarkEnd w:id="10"/>
      <w:bookmarkEnd w:id="11"/>
      <w:r w:rsidRPr="0044352D">
        <w:rPr>
          <w:b/>
          <w:i/>
        </w:rPr>
        <w:t>Транспорт  на обзорную  экскурсию по городу.</w:t>
      </w:r>
    </w:p>
    <w:p w:rsidR="00D54F2E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cr/>
      </w:r>
      <w:bookmarkStart w:id="12" w:name="OLE_LINK37"/>
      <w:bookmarkStart w:id="13" w:name="OLE_LINK38"/>
      <w:r w:rsidRPr="0044352D">
        <w:rPr>
          <w:b/>
          <w:i/>
        </w:rPr>
        <w:t>2 ДЕНЬ</w:t>
      </w:r>
      <w:r w:rsidRPr="0044352D">
        <w:rPr>
          <w:i/>
        </w:rPr>
        <w:cr/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 xml:space="preserve"> Завтрак.</w:t>
      </w:r>
      <w:r w:rsidRPr="0044352D">
        <w:rPr>
          <w:b/>
          <w:i/>
        </w:rPr>
        <w:cr/>
        <w:t xml:space="preserve"> Экскурсия в Эрмитаж, </w:t>
      </w:r>
      <w:r w:rsidRPr="0044352D">
        <w:rPr>
          <w:i/>
        </w:rPr>
        <w:t>всемирно известную сокровищницу</w:t>
      </w:r>
      <w:r w:rsidRPr="0044352D">
        <w:rPr>
          <w:b/>
          <w:i/>
        </w:rPr>
        <w:t xml:space="preserve"> </w:t>
      </w:r>
      <w:r w:rsidRPr="0044352D">
        <w:rPr>
          <w:i/>
        </w:rPr>
        <w:t>искусств, по парадным залам Зимнего дворца – резиденции нескольких поколений российских  императоров, построенного  по проекту архитектора  Бартоломео Растрелли. Экскурсия продолжается  в залах Большого, Малого и Старого Эрмитажа,  где можно познакомиться с шедеврами  западно-европейского  и мирового искусства.</w:t>
      </w: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Обед</w:t>
      </w:r>
      <w:r w:rsidR="00D54F2E" w:rsidRPr="0044352D">
        <w:rPr>
          <w:b/>
          <w:i/>
        </w:rPr>
        <w:t>.</w:t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i/>
        </w:rPr>
        <w:t>Посещение музея–м</w:t>
      </w:r>
      <w:r w:rsidR="00C1720D" w:rsidRPr="0044352D">
        <w:rPr>
          <w:i/>
        </w:rPr>
        <w:t xml:space="preserve">акета </w:t>
      </w:r>
      <w:r w:rsidRPr="0044352D">
        <w:rPr>
          <w:i/>
        </w:rPr>
        <w:t xml:space="preserve">Санкт- Петербурга  18 века </w:t>
      </w:r>
      <w:r w:rsidRPr="0044352D">
        <w:rPr>
          <w:b/>
          <w:i/>
        </w:rPr>
        <w:t>"Петровская Акватория</w:t>
      </w:r>
      <w:r w:rsidRPr="0044352D">
        <w:rPr>
          <w:i/>
        </w:rPr>
        <w:t>". Центральную часть экспозиции  занимает водное пространство, представляющее акваторию Невы и Финского залива.  Все объекты воссозданы так, как они выглядели в 18 веке.  Особый интерес вызывают движущиеся объекты (фигурки людей, кареты, корабли). В «Петровской Акватории» перед вами оживает старинный Петербург.</w:t>
      </w:r>
    </w:p>
    <w:bookmarkEnd w:id="3"/>
    <w:bookmarkEnd w:id="4"/>
    <w:bookmarkEnd w:id="5"/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Окончание экскурсии в центре города.</w:t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Пешеходный день – передвижение по городу до музеев на муниципальном транспорте</w:t>
      </w:r>
      <w:bookmarkEnd w:id="12"/>
      <w:bookmarkEnd w:id="13"/>
      <w:r w:rsidRPr="0044352D">
        <w:rPr>
          <w:b/>
          <w:i/>
        </w:rPr>
        <w:t xml:space="preserve"> в сопровождении гида.</w:t>
      </w: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</w:p>
    <w:p w:rsidR="00D54F2E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3 ДЕНЬ</w:t>
      </w:r>
      <w:r w:rsidRPr="0044352D">
        <w:rPr>
          <w:b/>
          <w:i/>
        </w:rPr>
        <w:cr/>
      </w:r>
    </w:p>
    <w:p w:rsidR="004429D2" w:rsidRPr="0044352D" w:rsidRDefault="004866D4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З</w:t>
      </w:r>
      <w:r w:rsidR="004429D2" w:rsidRPr="0044352D">
        <w:rPr>
          <w:b/>
          <w:i/>
        </w:rPr>
        <w:t>автрак.</w:t>
      </w:r>
      <w:r w:rsidR="004429D2" w:rsidRPr="0044352D">
        <w:rPr>
          <w:b/>
          <w:i/>
        </w:rPr>
        <w:cr/>
        <w:t>Автобусная экскурсия  в Петергоф</w:t>
      </w:r>
      <w:r w:rsidR="004429D2" w:rsidRPr="0044352D">
        <w:rPr>
          <w:i/>
        </w:rPr>
        <w:t xml:space="preserve">, который на протяжении 200 лет был парадной летней резиденцией императоров,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  </w:t>
      </w:r>
      <w:r w:rsidR="007D3828">
        <w:rPr>
          <w:i/>
        </w:rPr>
        <w:t>В</w:t>
      </w:r>
      <w:r w:rsidR="004429D2" w:rsidRPr="0044352D">
        <w:rPr>
          <w:i/>
        </w:rPr>
        <w:t xml:space="preserve">еликолепный </w:t>
      </w:r>
      <w:proofErr w:type="spellStart"/>
      <w:r w:rsidR="004429D2" w:rsidRPr="0044352D">
        <w:rPr>
          <w:i/>
        </w:rPr>
        <w:t>дворцово</w:t>
      </w:r>
      <w:proofErr w:type="spellEnd"/>
      <w:r w:rsidR="004429D2" w:rsidRPr="0044352D">
        <w:rPr>
          <w:i/>
        </w:rPr>
        <w:t>–парковый ансамбль</w:t>
      </w:r>
      <w:r w:rsidR="007D3828">
        <w:rPr>
          <w:i/>
        </w:rPr>
        <w:t xml:space="preserve"> не уступает</w:t>
      </w:r>
      <w:r w:rsidR="004429D2" w:rsidRPr="0044352D">
        <w:rPr>
          <w:i/>
        </w:rPr>
        <w:t xml:space="preserve"> по красоте и роскоши лучшим резиденциям европейских монархов.</w:t>
      </w:r>
      <w:bookmarkStart w:id="14" w:name="_GoBack"/>
      <w:bookmarkEnd w:id="14"/>
    </w:p>
    <w:p w:rsidR="004429D2" w:rsidRPr="0044352D" w:rsidRDefault="004429D2" w:rsidP="000C13D6">
      <w:pPr>
        <w:spacing w:after="0" w:line="240" w:lineRule="auto"/>
        <w:rPr>
          <w:i/>
        </w:rPr>
      </w:pPr>
      <w:r w:rsidRPr="0044352D">
        <w:rPr>
          <w:b/>
          <w:i/>
        </w:rPr>
        <w:t xml:space="preserve">Экскурсия по Нижнему парку, </w:t>
      </w:r>
      <w:r w:rsidRPr="0044352D">
        <w:rPr>
          <w:i/>
        </w:rPr>
        <w:t>созданному по образцу французских регулярных садов, площадью 112,5 гектаров, который украшают около 150 фонтанов. « Царство фонтанов» – так иногда называют Петергоф.</w:t>
      </w: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Обед.</w:t>
      </w: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Окончание экскурсии  у станции метро.</w:t>
      </w:r>
      <w:r w:rsidRPr="0044352D">
        <w:rPr>
          <w:b/>
          <w:i/>
        </w:rPr>
        <w:cr/>
        <w:t>Транспорт на экскурсию в Петергоф.</w:t>
      </w:r>
    </w:p>
    <w:p w:rsidR="004429D2" w:rsidRPr="0044352D" w:rsidRDefault="004429D2" w:rsidP="000C13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7BFE" w:rsidRPr="0044352D" w:rsidRDefault="00EC7BFE" w:rsidP="000C13D6">
      <w:pPr>
        <w:spacing w:after="0" w:line="240" w:lineRule="auto"/>
        <w:rPr>
          <w:b/>
          <w:i/>
        </w:rPr>
      </w:pPr>
    </w:p>
    <w:p w:rsidR="00EC7BFE" w:rsidRPr="0044352D" w:rsidRDefault="00EC7BFE" w:rsidP="000C13D6">
      <w:pPr>
        <w:spacing w:after="0" w:line="240" w:lineRule="auto"/>
        <w:rPr>
          <w:b/>
          <w:i/>
        </w:rPr>
      </w:pPr>
    </w:p>
    <w:p w:rsidR="0044352D" w:rsidRDefault="0044352D" w:rsidP="000C13D6">
      <w:pPr>
        <w:spacing w:after="0" w:line="240" w:lineRule="auto"/>
        <w:rPr>
          <w:b/>
          <w:i/>
        </w:rPr>
      </w:pPr>
    </w:p>
    <w:p w:rsidR="00EC7BFE" w:rsidRPr="0044352D" w:rsidRDefault="004429D2" w:rsidP="000C13D6">
      <w:pPr>
        <w:spacing w:after="0" w:line="240" w:lineRule="auto"/>
        <w:rPr>
          <w:b/>
          <w:i/>
        </w:rPr>
      </w:pPr>
      <w:r w:rsidRPr="0044352D">
        <w:rPr>
          <w:b/>
          <w:i/>
        </w:rPr>
        <w:t>4 ДЕНЬ</w:t>
      </w:r>
      <w:r w:rsidRPr="0044352D">
        <w:rPr>
          <w:b/>
          <w:i/>
        </w:rPr>
        <w:cr/>
      </w:r>
    </w:p>
    <w:p w:rsidR="004866D4" w:rsidRPr="0044352D" w:rsidRDefault="004429D2" w:rsidP="000C13D6">
      <w:pPr>
        <w:spacing w:after="0" w:line="240" w:lineRule="auto"/>
        <w:rPr>
          <w:i/>
        </w:rPr>
      </w:pPr>
      <w:r w:rsidRPr="0044352D">
        <w:rPr>
          <w:b/>
          <w:i/>
        </w:rPr>
        <w:t>Завтрак.</w:t>
      </w:r>
      <w:r w:rsidRPr="0044352D">
        <w:rPr>
          <w:b/>
          <w:i/>
        </w:rPr>
        <w:cr/>
      </w:r>
      <w:r w:rsidRPr="0044352D">
        <w:rPr>
          <w:b/>
          <w:i/>
          <w:color w:val="000000"/>
          <w:shd w:val="clear" w:color="auto" w:fill="FFFFFF"/>
        </w:rPr>
        <w:t xml:space="preserve"> </w:t>
      </w:r>
      <w:r w:rsidRPr="0044352D">
        <w:rPr>
          <w:b/>
          <w:i/>
        </w:rPr>
        <w:t xml:space="preserve">Экскурсия в Петропавловскую крепость. </w:t>
      </w:r>
      <w:r w:rsidRPr="0044352D">
        <w:rPr>
          <w:i/>
        </w:rPr>
        <w:t>Расположенная на Заячьем острове крепость – это историческое ядро Петербурга. День ее основания 27 мая 1703 года считается днем рождения Петербурга. В создании плана Петропавловской крепости принимал участие лично Петр I . А после постройки на территории крепости Собора Св. Петра и Павла, он становится усыпальницей российских императоров и членов царской семьи. Непосредственного участия в военных действиях крепость никогда не принимала, а самого начала стала главной политической тюрьмой России, первым узником которой был царевич Алексей – сын Петра I.</w:t>
      </w:r>
    </w:p>
    <w:p w:rsidR="004429D2" w:rsidRPr="0044352D" w:rsidRDefault="004429D2" w:rsidP="000C13D6">
      <w:pPr>
        <w:spacing w:after="0" w:line="240" w:lineRule="auto"/>
        <w:rPr>
          <w:b/>
          <w:i/>
        </w:rPr>
      </w:pPr>
      <w:r w:rsidRPr="0044352D">
        <w:rPr>
          <w:b/>
          <w:i/>
        </w:rPr>
        <w:t>Обед.</w:t>
      </w:r>
    </w:p>
    <w:p w:rsidR="004429D2" w:rsidRPr="0044352D" w:rsidRDefault="004429D2" w:rsidP="000C13D6">
      <w:pPr>
        <w:spacing w:after="0" w:line="240" w:lineRule="auto"/>
        <w:rPr>
          <w:i/>
        </w:rPr>
      </w:pPr>
      <w:r w:rsidRPr="0044352D">
        <w:rPr>
          <w:b/>
          <w:i/>
        </w:rPr>
        <w:t xml:space="preserve">Экскурсия в Исаакиевский собор </w:t>
      </w:r>
      <w:r w:rsidRPr="0044352D">
        <w:rPr>
          <w:i/>
        </w:rPr>
        <w:t xml:space="preserve">- кафедральный собор императорского Петербурга, одно из крупнейших в мире купольных сооружений, крупнейший православный храм Санкт-Петербурга. Сооружение храма по проекту архитектора Огюста Монферрана продолжалось в течение 40 лет. Торжественное освящение состоялось 30 мая 1858 года, в день преподобного Исаакия Далматского в присутствии императора Александра II и членов царской семьи. Великолепный памятник архитектуры середины 19 века Исаакиевский собор считается самой поздней постройкой в стиле классицизма. </w:t>
      </w: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Окончание экскурсии в центре города.</w:t>
      </w: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Пешеходный день – передвижение по городу до музеев на муниципальном транспорте в сопровождении гида.</w:t>
      </w:r>
    </w:p>
    <w:p w:rsidR="004429D2" w:rsidRPr="0044352D" w:rsidRDefault="004429D2" w:rsidP="000C13D6">
      <w:pPr>
        <w:spacing w:after="0" w:line="240" w:lineRule="auto"/>
        <w:rPr>
          <w:i/>
        </w:rPr>
      </w:pPr>
    </w:p>
    <w:p w:rsidR="004429D2" w:rsidRPr="0044352D" w:rsidRDefault="004429D2" w:rsidP="000C13D6">
      <w:pP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 xml:space="preserve">5 ДЕНЬ </w:t>
      </w:r>
    </w:p>
    <w:p w:rsidR="00EC7BFE" w:rsidRPr="0044352D" w:rsidRDefault="00EC7BFE" w:rsidP="000C13D6">
      <w:pPr>
        <w:spacing w:after="0" w:line="240" w:lineRule="auto"/>
        <w:jc w:val="both"/>
        <w:rPr>
          <w:b/>
          <w:i/>
        </w:rPr>
      </w:pPr>
    </w:p>
    <w:p w:rsidR="004429D2" w:rsidRPr="0044352D" w:rsidRDefault="004429D2" w:rsidP="000C13D6">
      <w:pPr>
        <w:spacing w:after="0" w:line="240" w:lineRule="auto"/>
        <w:jc w:val="both"/>
        <w:rPr>
          <w:i/>
        </w:rPr>
      </w:pPr>
      <w:r w:rsidRPr="0044352D">
        <w:rPr>
          <w:b/>
          <w:i/>
        </w:rPr>
        <w:t>Завтрак</w:t>
      </w:r>
      <w:r w:rsidRPr="0044352D">
        <w:rPr>
          <w:b/>
          <w:i/>
        </w:rPr>
        <w:cr/>
      </w:r>
      <w:r w:rsidRPr="0044352D">
        <w:rPr>
          <w:i/>
        </w:rPr>
        <w:t>12.00 Освобождение номеров</w:t>
      </w:r>
      <w:r w:rsidRPr="0044352D">
        <w:rPr>
          <w:i/>
        </w:rPr>
        <w:cr/>
        <w:t xml:space="preserve">Отъезд из гостиницы самостоятельно. </w:t>
      </w:r>
    </w:p>
    <w:p w:rsidR="004429D2" w:rsidRPr="0044352D" w:rsidRDefault="00E81EA1" w:rsidP="000C13D6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  <w:r w:rsidRPr="0044352D">
        <w:rPr>
          <w:b/>
          <w:i/>
        </w:rPr>
        <w:t>Трансфер гостиница – аэро</w:t>
      </w:r>
      <w:r w:rsidR="004429D2" w:rsidRPr="0044352D">
        <w:rPr>
          <w:b/>
          <w:i/>
        </w:rPr>
        <w:t>порт\вокзал  бронируется заранее за дополнительную оплату.</w:t>
      </w:r>
      <w:r w:rsidR="004429D2" w:rsidRPr="0044352D">
        <w:rPr>
          <w:b/>
          <w:i/>
        </w:rPr>
        <w:cr/>
      </w:r>
    </w:p>
    <w:p w:rsidR="00E81EA1" w:rsidRPr="0044352D" w:rsidRDefault="00E81EA1" w:rsidP="008A6376">
      <w:pPr>
        <w:pBdr>
          <w:bottom w:val="single" w:sz="12" w:space="1" w:color="auto"/>
        </w:pBdr>
        <w:spacing w:after="0" w:line="240" w:lineRule="auto"/>
        <w:jc w:val="both"/>
        <w:rPr>
          <w:b/>
          <w:i/>
        </w:rPr>
      </w:pPr>
    </w:p>
    <w:p w:rsidR="002715EB" w:rsidRPr="0044352D" w:rsidRDefault="00E81EA1" w:rsidP="002715EB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Фирма оставляет за собой право изменить порядок предоставления экскурс</w:t>
      </w:r>
      <w:r w:rsidR="002715EB" w:rsidRPr="0044352D">
        <w:rPr>
          <w:i/>
        </w:rPr>
        <w:t>ий без изменения их количества;</w:t>
      </w:r>
    </w:p>
    <w:p w:rsidR="002715EB" w:rsidRPr="0044352D" w:rsidRDefault="002715EB" w:rsidP="002715EB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При недоборе группы фирма оставляет за собой право компенсировать туристу стоимость обеда.</w:t>
      </w:r>
    </w:p>
    <w:p w:rsidR="002715EB" w:rsidRPr="0044352D" w:rsidRDefault="002715EB" w:rsidP="002715EB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При заказе путевки только с завтраками (без обедов) стоимость тура уменьшается на 1</w:t>
      </w:r>
      <w:r w:rsidR="00D54F2E" w:rsidRPr="0044352D">
        <w:rPr>
          <w:i/>
        </w:rPr>
        <w:t>4</w:t>
      </w:r>
      <w:r w:rsidRPr="0044352D">
        <w:rPr>
          <w:i/>
        </w:rPr>
        <w:t>00 руб.</w:t>
      </w:r>
    </w:p>
    <w:p w:rsidR="002715EB" w:rsidRPr="0044352D" w:rsidRDefault="00E81EA1" w:rsidP="002715EB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 xml:space="preserve">С 01.01.2020 стоимость проезда в городском общественном транспорте: метро - 55 рублей, </w:t>
      </w:r>
      <w:r w:rsidR="002715EB" w:rsidRPr="0044352D">
        <w:rPr>
          <w:i/>
        </w:rPr>
        <w:t>наземный транспорт - 50 рублей.</w:t>
      </w:r>
    </w:p>
    <w:p w:rsidR="00E81EA1" w:rsidRPr="0044352D" w:rsidRDefault="00E81EA1" w:rsidP="002715EB">
      <w:pPr>
        <w:pStyle w:val="aa"/>
        <w:numPr>
          <w:ilvl w:val="0"/>
          <w:numId w:val="1"/>
        </w:numPr>
        <w:spacing w:after="0" w:line="240" w:lineRule="auto"/>
        <w:rPr>
          <w:i/>
        </w:rPr>
      </w:pPr>
      <w:r w:rsidRPr="0044352D">
        <w:rPr>
          <w:i/>
        </w:rPr>
        <w:t>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p w:rsidR="002715EB" w:rsidRPr="0044352D" w:rsidRDefault="002715EB" w:rsidP="002715EB">
      <w:pPr>
        <w:pStyle w:val="aa"/>
        <w:spacing w:after="0" w:line="240" w:lineRule="auto"/>
        <w:rPr>
          <w:i/>
        </w:rPr>
      </w:pPr>
    </w:p>
    <w:p w:rsidR="00D7461E" w:rsidRPr="0044352D" w:rsidRDefault="00D7461E" w:rsidP="002715EB">
      <w:pPr>
        <w:pStyle w:val="aa"/>
        <w:spacing w:after="0" w:line="240" w:lineRule="auto"/>
        <w:rPr>
          <w:i/>
        </w:rPr>
      </w:pPr>
    </w:p>
    <w:sectPr w:rsidR="00D7461E" w:rsidRPr="0044352D" w:rsidSect="00EC7B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0" w:bottom="1418" w:left="851" w:header="397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29" w:rsidRDefault="00661429" w:rsidP="00D50789">
      <w:pPr>
        <w:spacing w:after="0" w:line="240" w:lineRule="auto"/>
      </w:pPr>
      <w:r>
        <w:separator/>
      </w:r>
    </w:p>
  </w:endnote>
  <w:endnote w:type="continuationSeparator" w:id="0">
    <w:p w:rsidR="00661429" w:rsidRDefault="00661429" w:rsidP="00D5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2E" w:rsidRPr="00D54F2E" w:rsidRDefault="00D54F2E" w:rsidP="00D54F2E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d"/>
          <w:b/>
          <w:i/>
          <w:lang w:val="en-US"/>
        </w:rPr>
        <w:t>sales</w:t>
      </w:r>
      <w:r w:rsidRPr="00683A5F">
        <w:rPr>
          <w:rStyle w:val="ad"/>
          <w:b/>
          <w:i/>
        </w:rPr>
        <w:t>@</w:t>
      </w:r>
      <w:r w:rsidRPr="00683A5F">
        <w:rPr>
          <w:rStyle w:val="ad"/>
          <w:b/>
          <w:i/>
          <w:lang w:val="en-US"/>
        </w:rPr>
        <w:t>lenatour</w:t>
      </w:r>
      <w:r w:rsidRPr="00683A5F">
        <w:rPr>
          <w:rStyle w:val="ad"/>
          <w:b/>
          <w:i/>
        </w:rPr>
        <w:t>.</w:t>
      </w:r>
      <w:r w:rsidRPr="00683A5F">
        <w:rPr>
          <w:rStyle w:val="ad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d"/>
          <w:b/>
          <w:i/>
          <w:lang w:val="en-US"/>
        </w:rPr>
        <w:t>sales</w:t>
      </w:r>
      <w:r w:rsidRPr="00D54F2E">
        <w:rPr>
          <w:rStyle w:val="ad"/>
          <w:b/>
          <w:i/>
        </w:rPr>
        <w:t>1@</w:t>
      </w:r>
      <w:r w:rsidRPr="00683A5F">
        <w:rPr>
          <w:rStyle w:val="ad"/>
          <w:b/>
          <w:i/>
          <w:lang w:val="en-US"/>
        </w:rPr>
        <w:t>lenatour</w:t>
      </w:r>
      <w:r w:rsidRPr="00D54F2E">
        <w:rPr>
          <w:rStyle w:val="ad"/>
          <w:b/>
          <w:i/>
        </w:rPr>
        <w:t>.</w:t>
      </w:r>
      <w:r w:rsidRPr="00683A5F">
        <w:rPr>
          <w:rStyle w:val="ad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d"/>
          <w:b/>
          <w:i/>
        </w:rPr>
        <w:t>http://lenatour.ru/</w:t>
      </w:r>
    </w:hyperlink>
    <w:r w:rsidRPr="00D54F2E">
      <w:rPr>
        <w:b/>
        <w:i/>
      </w:rPr>
      <w:t xml:space="preserve"> </w:t>
    </w:r>
  </w:p>
  <w:p w:rsidR="00D54F2E" w:rsidRDefault="00D54F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2E" w:rsidRPr="00D54F2E" w:rsidRDefault="00D54F2E">
    <w:pPr>
      <w:pStyle w:val="a5"/>
      <w:rPr>
        <w:b/>
        <w:i/>
      </w:rPr>
    </w:pPr>
    <w:r>
      <w:rPr>
        <w:b/>
        <w:i/>
      </w:rPr>
      <w:t xml:space="preserve">Лена-тур: +7(812)777-01-57 (многоканальный); </w:t>
    </w:r>
    <w:hyperlink r:id="rId1" w:history="1">
      <w:r w:rsidRPr="00683A5F">
        <w:rPr>
          <w:rStyle w:val="ad"/>
          <w:b/>
          <w:i/>
          <w:lang w:val="en-US"/>
        </w:rPr>
        <w:t>sales</w:t>
      </w:r>
      <w:r w:rsidRPr="00683A5F">
        <w:rPr>
          <w:rStyle w:val="ad"/>
          <w:b/>
          <w:i/>
        </w:rPr>
        <w:t>@</w:t>
      </w:r>
      <w:r w:rsidRPr="00683A5F">
        <w:rPr>
          <w:rStyle w:val="ad"/>
          <w:b/>
          <w:i/>
          <w:lang w:val="en-US"/>
        </w:rPr>
        <w:t>lenatour</w:t>
      </w:r>
      <w:r w:rsidRPr="00683A5F">
        <w:rPr>
          <w:rStyle w:val="ad"/>
          <w:b/>
          <w:i/>
        </w:rPr>
        <w:t>.</w:t>
      </w:r>
      <w:r w:rsidRPr="00683A5F">
        <w:rPr>
          <w:rStyle w:val="ad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d"/>
          <w:b/>
          <w:i/>
          <w:lang w:val="en-US"/>
        </w:rPr>
        <w:t>sales</w:t>
      </w:r>
      <w:r w:rsidRPr="00D54F2E">
        <w:rPr>
          <w:rStyle w:val="ad"/>
          <w:b/>
          <w:i/>
        </w:rPr>
        <w:t>1@</w:t>
      </w:r>
      <w:r w:rsidRPr="00683A5F">
        <w:rPr>
          <w:rStyle w:val="ad"/>
          <w:b/>
          <w:i/>
          <w:lang w:val="en-US"/>
        </w:rPr>
        <w:t>lenatour</w:t>
      </w:r>
      <w:r w:rsidRPr="00D54F2E">
        <w:rPr>
          <w:rStyle w:val="ad"/>
          <w:b/>
          <w:i/>
        </w:rPr>
        <w:t>.</w:t>
      </w:r>
      <w:r w:rsidRPr="00683A5F">
        <w:rPr>
          <w:rStyle w:val="ad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d"/>
          <w:b/>
          <w:i/>
        </w:rPr>
        <w:t>http://lenatour.ru/</w:t>
      </w:r>
    </w:hyperlink>
    <w:r w:rsidRPr="00D54F2E">
      <w:rPr>
        <w:b/>
        <w:i/>
      </w:rPr>
      <w:t xml:space="preserve"> </w:t>
    </w:r>
  </w:p>
  <w:p w:rsidR="00D54F2E" w:rsidRPr="00D54F2E" w:rsidRDefault="00D54F2E">
    <w:pPr>
      <w:pStyle w:val="a5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29" w:rsidRDefault="00661429" w:rsidP="00D50789">
      <w:pPr>
        <w:spacing w:after="0" w:line="240" w:lineRule="auto"/>
      </w:pPr>
      <w:r>
        <w:separator/>
      </w:r>
    </w:p>
  </w:footnote>
  <w:footnote w:type="continuationSeparator" w:id="0">
    <w:p w:rsidR="00661429" w:rsidRDefault="00661429" w:rsidP="00D5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E" w:rsidRDefault="00EC7BFE">
    <w:pPr>
      <w:pStyle w:val="a3"/>
    </w:pPr>
    <w:r>
      <w:rPr>
        <w:noProof/>
        <w:lang w:eastAsia="ru-RU"/>
      </w:rPr>
      <w:drawing>
        <wp:inline distT="0" distB="0" distL="0" distR="0" wp14:anchorId="37A951CE" wp14:editId="75B41D5B">
          <wp:extent cx="6480175" cy="854075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2CCDEE47" wp14:editId="733ADBE0">
          <wp:extent cx="6480175" cy="854427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6E"/>
    <w:multiLevelType w:val="hybridMultilevel"/>
    <w:tmpl w:val="1B46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cBBAdu4ZUDl5DRgEGNj2+w72YT8=" w:salt="hG9BkLIa82nHv5gMmIQP0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ru v:ext="edit" colors="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29"/>
    <w:rsid w:val="000C13D6"/>
    <w:rsid w:val="0011075E"/>
    <w:rsid w:val="00156809"/>
    <w:rsid w:val="002715EB"/>
    <w:rsid w:val="002B2B86"/>
    <w:rsid w:val="004429D2"/>
    <w:rsid w:val="0044352D"/>
    <w:rsid w:val="004866D4"/>
    <w:rsid w:val="006231B9"/>
    <w:rsid w:val="00661429"/>
    <w:rsid w:val="006D087C"/>
    <w:rsid w:val="007D3828"/>
    <w:rsid w:val="00825181"/>
    <w:rsid w:val="008A6376"/>
    <w:rsid w:val="00BE4126"/>
    <w:rsid w:val="00C1720D"/>
    <w:rsid w:val="00CE6B69"/>
    <w:rsid w:val="00D14F0C"/>
    <w:rsid w:val="00D50789"/>
    <w:rsid w:val="00D54F2E"/>
    <w:rsid w:val="00D7461E"/>
    <w:rsid w:val="00E81EA1"/>
    <w:rsid w:val="00EC7BFE"/>
    <w:rsid w:val="00FF2D5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29D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7461E"/>
    <w:rPr>
      <w:b/>
      <w:bCs/>
    </w:rPr>
  </w:style>
  <w:style w:type="character" w:styleId="ad">
    <w:name w:val="Hyperlink"/>
    <w:basedOn w:val="a0"/>
    <w:uiPriority w:val="99"/>
    <w:unhideWhenUsed/>
    <w:rsid w:val="00D5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29D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7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7461E"/>
    <w:rPr>
      <w:b/>
      <w:bCs/>
    </w:rPr>
  </w:style>
  <w:style w:type="character" w:styleId="ad">
    <w:name w:val="Hyperlink"/>
    <w:basedOn w:val="a0"/>
    <w:uiPriority w:val="99"/>
    <w:unhideWhenUsed/>
    <w:rsid w:val="00D5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632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Иван</cp:lastModifiedBy>
  <cp:revision>15</cp:revision>
  <dcterms:created xsi:type="dcterms:W3CDTF">2020-01-27T10:22:00Z</dcterms:created>
  <dcterms:modified xsi:type="dcterms:W3CDTF">2020-02-13T10:41:00Z</dcterms:modified>
</cp:coreProperties>
</file>